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21" w:rsidRPr="00AB64EA" w:rsidRDefault="00ED74A8" w:rsidP="00AB64EA">
      <w:pPr>
        <w:spacing w:after="180"/>
        <w:rPr>
          <w:rFonts w:ascii="Times New Roman" w:eastAsia="Times New Roman" w:hAnsi="Times New Roman" w:cs="Times New Roman"/>
          <w:b/>
          <w:color w:val="0E264F"/>
          <w:sz w:val="28"/>
          <w:szCs w:val="28"/>
          <w:lang w:eastAsia="ru-RU"/>
        </w:rPr>
      </w:pPr>
      <w:r w:rsidRPr="00AB64EA">
        <w:rPr>
          <w:rFonts w:ascii="Times New Roman" w:eastAsia="Times New Roman" w:hAnsi="Times New Roman" w:cs="Times New Roman"/>
          <w:b/>
          <w:color w:val="0E264F"/>
          <w:kern w:val="36"/>
          <w:sz w:val="28"/>
          <w:szCs w:val="28"/>
          <w:lang w:eastAsia="ru-RU"/>
        </w:rPr>
        <w:t>54.02.01 Дизайн (по отраслям)</w:t>
      </w:r>
      <w:r w:rsidR="00D03821" w:rsidRPr="00AB64EA">
        <w:rPr>
          <w:rFonts w:ascii="Times New Roman" w:eastAsia="Times New Roman" w:hAnsi="Times New Roman" w:cs="Times New Roman"/>
          <w:b/>
          <w:color w:val="0E264F"/>
          <w:kern w:val="36"/>
          <w:sz w:val="28"/>
          <w:szCs w:val="28"/>
          <w:lang w:eastAsia="ru-RU"/>
        </w:rPr>
        <w:t xml:space="preserve">: </w:t>
      </w:r>
      <w:r w:rsidR="00D03821" w:rsidRPr="00AB64EA">
        <w:rPr>
          <w:rFonts w:ascii="Times New Roman" w:eastAsia="Times New Roman" w:hAnsi="Times New Roman" w:cs="Times New Roman"/>
          <w:b/>
          <w:bCs/>
          <w:i/>
          <w:iCs/>
          <w:color w:val="0E264F"/>
          <w:sz w:val="28"/>
          <w:szCs w:val="28"/>
          <w:lang w:eastAsia="ru-RU"/>
        </w:rPr>
        <w:t>дизайн костюма, дизайн интерьера</w:t>
      </w:r>
    </w:p>
    <w:p w:rsidR="00ED74A8" w:rsidRDefault="00ED74A8" w:rsidP="00ED74A8">
      <w:pPr>
        <w:spacing w:after="0" w:line="240" w:lineRule="auto"/>
        <w:jc w:val="both"/>
        <w:rPr>
          <w:rFonts w:ascii="Georgia" w:eastAsia="Times New Roman" w:hAnsi="Georgia" w:cs="Times New Roman"/>
          <w:color w:val="0E264F"/>
          <w:sz w:val="18"/>
          <w:szCs w:val="18"/>
          <w:lang w:eastAsia="ru-RU"/>
        </w:rPr>
      </w:pPr>
    </w:p>
    <w:p w:rsidR="00ED74A8" w:rsidRPr="00D03821" w:rsidRDefault="00ED74A8" w:rsidP="00AB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</w:pP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Квалификация – дизайнер.</w:t>
      </w:r>
    </w:p>
    <w:p w:rsidR="00AB64EA" w:rsidRDefault="00ED74A8" w:rsidP="00AB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</w:pP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  <w:t xml:space="preserve">Срок обучения 3 года 10 месяцев на базе основного общего образования </w:t>
      </w:r>
    </w:p>
    <w:p w:rsidR="00ED74A8" w:rsidRPr="00D03821" w:rsidRDefault="00ED74A8" w:rsidP="00A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(9 кл</w:t>
      </w:r>
      <w:r w:rsidR="00AB64EA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ассов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)</w:t>
      </w:r>
    </w:p>
    <w:p w:rsidR="00D03821" w:rsidRDefault="00D03821" w:rsidP="00AB64EA">
      <w:pPr>
        <w:spacing w:after="180" w:line="240" w:lineRule="auto"/>
        <w:ind w:firstLine="375"/>
        <w:jc w:val="both"/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</w:pPr>
    </w:p>
    <w:p w:rsidR="00D03821" w:rsidRPr="00D03821" w:rsidRDefault="00D03821" w:rsidP="00AB64EA">
      <w:pPr>
        <w:spacing w:after="180"/>
        <w:ind w:firstLine="375"/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</w:pP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Выпускник специальности должен быть готов к профессиональной деятельности дизайнера, занимающегося разработкой дизайнерских проектов, художественным проектированием, моделированием и оформлением дизайн-продукта и авторских произведений в различных организациях (предприятиях) независимо от их организационно-правовых форм.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 xml:space="preserve">     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Выпускник должен уметь: владеть изобразительными средствами, определять стилевые особенности в искусстве разных эпох и направлений, создавать и разрабатывать дизайн-проект с учетом национальных и региональных особенностей и защищать дизайн-проект, использовать информационные технологии для решения профессиональных задач.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 xml:space="preserve">     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Учебная и производственная практики являются обяз</w:t>
      </w:r>
      <w:r w:rsidR="00AB64EA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 xml:space="preserve">ательной частью образовательной 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программы.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 xml:space="preserve">      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Сегодня у выпускников данной специальности появилась возможность совершенствовать свои знания, продолжив обучение в нашем институте по направлению высшего образования – «Дизайн» (по отраслям) по сокращенной программе.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 xml:space="preserve">      </w:t>
      </w:r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t>Дизайнер – это генератор идей, обладающий такими качествами: креативность, оригинальность мышления, усидчивость, трудолюбие, терпение.</w:t>
      </w:r>
      <w:bookmarkStart w:id="0" w:name="_GoBack"/>
      <w:bookmarkEnd w:id="0"/>
      <w:r w:rsidRPr="00D03821">
        <w:rPr>
          <w:rFonts w:ascii="Times New Roman" w:eastAsia="Times New Roman" w:hAnsi="Times New Roman" w:cs="Times New Roman"/>
          <w:color w:val="0E264F"/>
          <w:sz w:val="26"/>
          <w:szCs w:val="26"/>
          <w:lang w:eastAsia="ru-RU"/>
        </w:rPr>
        <w:br/>
        <w:t>Профессии дизайнера интерьера и дизайнера костюма, являются одними из самых модных и востребованных на рынке труда.</w:t>
      </w:r>
    </w:p>
    <w:p w:rsidR="00D03821" w:rsidRPr="00ED74A8" w:rsidRDefault="00ED74A8" w:rsidP="00D03821">
      <w:pPr>
        <w:spacing w:after="0" w:line="240" w:lineRule="auto"/>
        <w:jc w:val="both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D74A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</w:r>
    </w:p>
    <w:p w:rsidR="00ED74A8" w:rsidRPr="00ED74A8" w:rsidRDefault="00ED74A8" w:rsidP="00ED74A8">
      <w:pPr>
        <w:spacing w:after="0" w:line="240" w:lineRule="auto"/>
        <w:jc w:val="both"/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</w:pPr>
      <w:r w:rsidRPr="00ED74A8">
        <w:rPr>
          <w:rFonts w:ascii="Georgia" w:eastAsia="Times New Roman" w:hAnsi="Georgia" w:cs="Times New Roman"/>
          <w:color w:val="0E264F"/>
          <w:sz w:val="24"/>
          <w:szCs w:val="24"/>
          <w:lang w:eastAsia="ru-RU"/>
        </w:rPr>
        <w:br/>
      </w:r>
    </w:p>
    <w:p w:rsidR="00F33CCC" w:rsidRDefault="00F33CCC" w:rsidP="00AB64EA">
      <w:pPr>
        <w:ind w:left="426" w:hanging="426"/>
      </w:pPr>
    </w:p>
    <w:sectPr w:rsidR="00F33CCC" w:rsidSect="00AB64EA">
      <w:pgSz w:w="11906" w:h="16838"/>
      <w:pgMar w:top="1134" w:right="99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4A8"/>
    <w:rsid w:val="005679CC"/>
    <w:rsid w:val="00AB64EA"/>
    <w:rsid w:val="00D03821"/>
    <w:rsid w:val="00D30B06"/>
    <w:rsid w:val="00ED74A8"/>
    <w:rsid w:val="00F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E8FA"/>
  <w15:docId w15:val="{780E2781-8712-49E5-813D-E0886CD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CC"/>
  </w:style>
  <w:style w:type="paragraph" w:styleId="1">
    <w:name w:val="heading 1"/>
    <w:basedOn w:val="a"/>
    <w:link w:val="10"/>
    <w:uiPriority w:val="9"/>
    <w:qFormat/>
    <w:rsid w:val="00ED7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03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Kab-15-03</cp:lastModifiedBy>
  <cp:revision>5</cp:revision>
  <dcterms:created xsi:type="dcterms:W3CDTF">2024-02-27T17:07:00Z</dcterms:created>
  <dcterms:modified xsi:type="dcterms:W3CDTF">2024-02-28T13:09:00Z</dcterms:modified>
</cp:coreProperties>
</file>